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3AFA7" w14:textId="0BC27061" w:rsidR="00B00BF2" w:rsidRPr="0079054F" w:rsidRDefault="00771732" w:rsidP="00771732">
      <w:pPr>
        <w:jc w:val="center"/>
        <w:rPr>
          <w:rFonts w:ascii="Lucida Sans Typewriter" w:hAnsi="Lucida Sans Typewriter"/>
          <w:b/>
          <w:bCs/>
          <w:color w:val="7030A0"/>
          <w:sz w:val="44"/>
          <w:szCs w:val="44"/>
        </w:rPr>
      </w:pPr>
      <w:r w:rsidRPr="0079054F">
        <w:rPr>
          <w:rFonts w:ascii="Lucida Sans Typewriter" w:hAnsi="Lucida Sans Typewriter"/>
          <w:b/>
          <w:bCs/>
          <w:color w:val="417FA0"/>
          <w:sz w:val="44"/>
          <w:szCs w:val="44"/>
        </w:rPr>
        <w:t>Kindness</w:t>
      </w:r>
      <w:r w:rsidRPr="0079054F">
        <w:rPr>
          <w:rFonts w:ascii="Lucida Sans Typewriter" w:hAnsi="Lucida Sans Typewriter"/>
          <w:b/>
          <w:bCs/>
          <w:color w:val="7030A0"/>
          <w:sz w:val="44"/>
          <w:szCs w:val="44"/>
        </w:rPr>
        <w:t xml:space="preserve"> </w:t>
      </w:r>
      <w:r w:rsidR="0052611E" w:rsidRPr="0079054F">
        <w:rPr>
          <w:rFonts w:ascii="Lucida Sans Typewriter" w:hAnsi="Lucida Sans Typewriter"/>
          <w:b/>
          <w:bCs/>
          <w:color w:val="0070C0"/>
          <w:sz w:val="44"/>
          <w:szCs w:val="44"/>
        </w:rPr>
        <w:t>(</w:t>
      </w:r>
      <w:r w:rsidRPr="0079054F">
        <w:rPr>
          <w:rFonts w:ascii="Lucida Sans Typewriter" w:hAnsi="Lucida Sans Typewriter"/>
          <w:b/>
          <w:bCs/>
          <w:color w:val="0070C0"/>
          <w:sz w:val="44"/>
          <w:szCs w:val="44"/>
        </w:rPr>
        <w:t>in Crisis</w:t>
      </w:r>
      <w:r w:rsidR="0052611E" w:rsidRPr="0079054F">
        <w:rPr>
          <w:rFonts w:ascii="Lucida Sans Typewriter" w:hAnsi="Lucida Sans Typewriter"/>
          <w:b/>
          <w:bCs/>
          <w:color w:val="0070C0"/>
          <w:sz w:val="44"/>
          <w:szCs w:val="44"/>
        </w:rPr>
        <w:t>)</w:t>
      </w:r>
    </w:p>
    <w:p w14:paraId="070AA8B9" w14:textId="67D0F8BB" w:rsidR="00771732" w:rsidRDefault="0079054F" w:rsidP="0079054F">
      <w:pPr>
        <w:jc w:val="center"/>
        <w:rPr>
          <w:rFonts w:ascii="Lucida Sans Typewriter" w:hAnsi="Lucida Sans Typewriter"/>
          <w:b/>
          <w:bCs/>
          <w:color w:val="7030A0"/>
          <w:sz w:val="48"/>
          <w:szCs w:val="48"/>
        </w:rPr>
      </w:pPr>
      <w:r>
        <w:rPr>
          <w:rFonts w:ascii="Lucida Sans Typewriter" w:hAnsi="Lucida Sans Typewriter"/>
          <w:b/>
          <w:bCs/>
          <w:noProof/>
          <w:color w:val="7030A0"/>
          <w:sz w:val="48"/>
          <w:szCs w:val="48"/>
        </w:rPr>
        <w:drawing>
          <wp:inline distT="0" distB="0" distL="0" distR="0" wp14:anchorId="56E3113F" wp14:editId="7A260069">
            <wp:extent cx="3251200" cy="1295400"/>
            <wp:effectExtent l="0" t="0" r="0" b="0"/>
            <wp:docPr id="13" name="Picture 13" descr="A picture containing food, sitting, cak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iny nes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0" cy="1295400"/>
                    </a:xfrm>
                    <a:prstGeom prst="rect">
                      <a:avLst/>
                    </a:prstGeom>
                    <a:effectLst>
                      <a:softEdge rad="228600"/>
                    </a:effectLst>
                  </pic:spPr>
                </pic:pic>
              </a:graphicData>
            </a:graphic>
          </wp:inline>
        </w:drawing>
      </w:r>
    </w:p>
    <w:p w14:paraId="30004038" w14:textId="77777777" w:rsidR="0079054F" w:rsidRDefault="0079054F" w:rsidP="00987866">
      <w:pPr>
        <w:rPr>
          <w:rFonts w:ascii="Lucida Sans Typewriter" w:hAnsi="Lucida Sans Typewriter"/>
          <w:b/>
          <w:bCs/>
          <w:color w:val="7030A0"/>
        </w:rPr>
      </w:pPr>
    </w:p>
    <w:p w14:paraId="35DF605D" w14:textId="77777777" w:rsidR="0079054F" w:rsidRDefault="0079054F" w:rsidP="00987866">
      <w:pPr>
        <w:rPr>
          <w:rFonts w:ascii="Lucida Sans Typewriter" w:hAnsi="Lucida Sans Typewriter"/>
          <w:b/>
          <w:bCs/>
          <w:color w:val="7030A0"/>
        </w:rPr>
      </w:pPr>
    </w:p>
    <w:p w14:paraId="56020994" w14:textId="14AC6D07" w:rsidR="00987866" w:rsidRPr="0079054F" w:rsidRDefault="00987866" w:rsidP="00987866">
      <w:pPr>
        <w:rPr>
          <w:rFonts w:ascii="Lucida Sans Typewriter" w:hAnsi="Lucida Sans Typewriter"/>
          <w:b/>
          <w:bCs/>
          <w:color w:val="417FA0"/>
        </w:rPr>
      </w:pPr>
      <w:r w:rsidRPr="0079054F">
        <w:rPr>
          <w:rFonts w:ascii="Lucida Sans Typewriter" w:hAnsi="Lucida Sans Typewriter"/>
          <w:b/>
          <w:bCs/>
          <w:color w:val="417FA0"/>
        </w:rPr>
        <w:t xml:space="preserve">The Side Effects of Kindness - </w:t>
      </w:r>
    </w:p>
    <w:p w14:paraId="2560FE54" w14:textId="77777777" w:rsidR="00306FF8" w:rsidRDefault="00306FF8" w:rsidP="00306FF8">
      <w:pPr>
        <w:rPr>
          <w:rFonts w:ascii="Times New Roman" w:eastAsia="Times New Roman" w:hAnsi="Times New Roman" w:cs="Times New Roman"/>
        </w:rPr>
      </w:pPr>
    </w:p>
    <w:p w14:paraId="3240448D" w14:textId="648D1850" w:rsidR="00306FF8" w:rsidRPr="00306FF8" w:rsidRDefault="00306FF8" w:rsidP="00306FF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306FF8">
        <w:rPr>
          <w:rFonts w:ascii="Times New Roman" w:eastAsia="Times New Roman" w:hAnsi="Times New Roman" w:cs="Times New Roman"/>
        </w:rPr>
        <w:t>Brain imaging studies indicate that kind and compassionate feelings cause physical changes in the prefrontal cortex of the brain, biased to the left-hand side</w:t>
      </w:r>
      <w:r>
        <w:rPr>
          <w:rFonts w:ascii="Times New Roman" w:eastAsia="Times New Roman" w:hAnsi="Times New Roman" w:cs="Times New Roman"/>
        </w:rPr>
        <w:t xml:space="preserve"> . . . </w:t>
      </w:r>
      <w:r w:rsidRPr="00306FF8">
        <w:rPr>
          <w:rFonts w:ascii="Times New Roman" w:eastAsia="Times New Roman" w:hAnsi="Times New Roman" w:cs="Times New Roman"/>
        </w:rPr>
        <w:t xml:space="preserve"> an area associated with positive emotion</w:t>
      </w:r>
      <w:r>
        <w:rPr>
          <w:rFonts w:ascii="Times New Roman" w:eastAsia="Times New Roman" w:hAnsi="Times New Roman" w:cs="Times New Roman"/>
        </w:rPr>
        <w:t>.”</w:t>
      </w:r>
      <w:r w:rsidR="00F34185">
        <w:rPr>
          <w:rFonts w:ascii="Times New Roman" w:eastAsia="Times New Roman" w:hAnsi="Times New Roman" w:cs="Times New Roman"/>
        </w:rPr>
        <w:t xml:space="preserve"> --</w:t>
      </w:r>
      <w:hyperlink r:id="rId7" w:history="1">
        <w:r w:rsidR="00F34185" w:rsidRPr="00F34185">
          <w:rPr>
            <w:rStyle w:val="Hyperlink"/>
            <w:rFonts w:ascii="Times New Roman" w:eastAsia="Times New Roman" w:hAnsi="Times New Roman" w:cs="Times New Roman"/>
          </w:rPr>
          <w:t>Dr. D</w:t>
        </w:r>
        <w:r w:rsidR="00F34185" w:rsidRPr="00F34185">
          <w:rPr>
            <w:rStyle w:val="Hyperlink"/>
            <w:rFonts w:ascii="Times New Roman" w:eastAsia="Times New Roman" w:hAnsi="Times New Roman" w:cs="Times New Roman"/>
          </w:rPr>
          <w:t>a</w:t>
        </w:r>
        <w:r w:rsidR="00F34185" w:rsidRPr="00F34185">
          <w:rPr>
            <w:rStyle w:val="Hyperlink"/>
            <w:rFonts w:ascii="Times New Roman" w:eastAsia="Times New Roman" w:hAnsi="Times New Roman" w:cs="Times New Roman"/>
          </w:rPr>
          <w:t>vid R. Hamilton</w:t>
        </w:r>
      </w:hyperlink>
      <w:r w:rsidR="00F34185">
        <w:rPr>
          <w:rFonts w:ascii="Times New Roman" w:eastAsia="Times New Roman" w:hAnsi="Times New Roman" w:cs="Times New Roman"/>
        </w:rPr>
        <w:t xml:space="preserve">, author of </w:t>
      </w:r>
      <w:r w:rsidR="00654CEE" w:rsidRPr="00654CEE">
        <w:rPr>
          <w:rFonts w:ascii="Times New Roman" w:eastAsia="Times New Roman" w:hAnsi="Times New Roman" w:cs="Times New Roman"/>
          <w:i/>
          <w:iCs/>
        </w:rPr>
        <w:t xml:space="preserve">The Five </w:t>
      </w:r>
      <w:r w:rsidR="00F34185" w:rsidRPr="00654CEE">
        <w:rPr>
          <w:rFonts w:ascii="Times New Roman" w:eastAsia="Times New Roman" w:hAnsi="Times New Roman" w:cs="Times New Roman"/>
          <w:i/>
          <w:iCs/>
        </w:rPr>
        <w:t>Side Effects</w:t>
      </w:r>
      <w:r w:rsidR="00F34185" w:rsidRPr="00F34185">
        <w:rPr>
          <w:rFonts w:ascii="Times New Roman" w:eastAsia="Times New Roman" w:hAnsi="Times New Roman" w:cs="Times New Roman"/>
          <w:i/>
          <w:iCs/>
        </w:rPr>
        <w:t xml:space="preserve"> of Kindness</w:t>
      </w:r>
    </w:p>
    <w:p w14:paraId="67EEB600" w14:textId="77777777" w:rsidR="00306FF8" w:rsidRPr="00987866" w:rsidRDefault="00306FF8" w:rsidP="00987866">
      <w:pPr>
        <w:rPr>
          <w:rFonts w:ascii="Lucida Sans Typewriter" w:hAnsi="Lucida Sans Typewriter"/>
          <w:b/>
          <w:bCs/>
          <w:color w:val="7030A0"/>
        </w:rPr>
      </w:pPr>
    </w:p>
    <w:p w14:paraId="6C09704E" w14:textId="77777777" w:rsidR="00987866" w:rsidRDefault="00987866" w:rsidP="00953573">
      <w:pPr>
        <w:rPr>
          <w:rFonts w:ascii="Lucida Sans Typewriter" w:hAnsi="Lucida Sans Typewriter"/>
          <w:color w:val="000000" w:themeColor="text1"/>
          <w:sz w:val="28"/>
          <w:szCs w:val="28"/>
        </w:rPr>
      </w:pPr>
    </w:p>
    <w:p w14:paraId="766D4224" w14:textId="75342201" w:rsidR="00953573" w:rsidRPr="005240CB" w:rsidRDefault="00953573" w:rsidP="00953573">
      <w:pPr>
        <w:rPr>
          <w:rFonts w:ascii="Lucida Sans Typewriter" w:hAnsi="Lucida Sans Typewriter"/>
          <w:color w:val="1F3864" w:themeColor="accent1" w:themeShade="80"/>
        </w:rPr>
      </w:pPr>
      <w:r w:rsidRPr="005240CB">
        <w:rPr>
          <w:rFonts w:ascii="Lucida Sans Typewriter" w:hAnsi="Lucida Sans Typewriter"/>
          <w:color w:val="1F3864" w:themeColor="accent1" w:themeShade="80"/>
        </w:rPr>
        <w:t>Kindness</w:t>
      </w:r>
    </w:p>
    <w:p w14:paraId="0F5E1DDF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</w:p>
    <w:p w14:paraId="28ACB367" w14:textId="63AC0D68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Before you know what kindness really is</w:t>
      </w:r>
      <w:r w:rsidR="005240CB" w:rsidRPr="005240CB">
        <w:rPr>
          <w:rFonts w:ascii="Lucida Sans Typewriter" w:hAnsi="Lucida Sans Typewriter"/>
          <w:color w:val="000000" w:themeColor="text1"/>
        </w:rPr>
        <w:softHyphen/>
      </w:r>
    </w:p>
    <w:p w14:paraId="046B4386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you must lose things,</w:t>
      </w:r>
    </w:p>
    <w:p w14:paraId="220A1BA3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feel the future dissolve in a moment</w:t>
      </w:r>
    </w:p>
    <w:p w14:paraId="78D2F947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like salt in a weakened broth.</w:t>
      </w:r>
    </w:p>
    <w:p w14:paraId="50B21A6B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What you held in your hand,</w:t>
      </w:r>
    </w:p>
    <w:p w14:paraId="5BAC5E0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what you counted and carefully saved,</w:t>
      </w:r>
    </w:p>
    <w:p w14:paraId="7E9F0BC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all this must go so you know</w:t>
      </w:r>
    </w:p>
    <w:p w14:paraId="3692B837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 xml:space="preserve">how desolate the landscape can </w:t>
      </w:r>
      <w:proofErr w:type="gramStart"/>
      <w:r w:rsidRPr="005240CB">
        <w:rPr>
          <w:rFonts w:ascii="Lucida Sans Typewriter" w:hAnsi="Lucida Sans Typewriter"/>
          <w:color w:val="000000" w:themeColor="text1"/>
        </w:rPr>
        <w:t>be</w:t>
      </w:r>
      <w:proofErr w:type="gramEnd"/>
    </w:p>
    <w:p w14:paraId="35B1EC6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between the regions of kindness.</w:t>
      </w:r>
    </w:p>
    <w:p w14:paraId="05C5E2EA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How you ride and ride</w:t>
      </w:r>
    </w:p>
    <w:p w14:paraId="139EDBCA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thinking the bus will never stop,</w:t>
      </w:r>
    </w:p>
    <w:p w14:paraId="5062916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the passengers eating maize and chicken</w:t>
      </w:r>
    </w:p>
    <w:p w14:paraId="706FE42B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will stare out the window forever.</w:t>
      </w:r>
    </w:p>
    <w:p w14:paraId="0F912CBA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</w:p>
    <w:p w14:paraId="4F6D8CA6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Before you learn the tender gravity of kindness</w:t>
      </w:r>
    </w:p>
    <w:p w14:paraId="38B9952C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you must travel where the Indian in a white poncho</w:t>
      </w:r>
    </w:p>
    <w:p w14:paraId="429C7CCB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lies dead by the side of the road.</w:t>
      </w:r>
    </w:p>
    <w:p w14:paraId="086C605A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You must see how this could be you,</w:t>
      </w:r>
    </w:p>
    <w:p w14:paraId="40B8FFB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how he too was someone</w:t>
      </w:r>
    </w:p>
    <w:p w14:paraId="1435D61C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 xml:space="preserve">who journeyed through the night with </w:t>
      </w:r>
      <w:proofErr w:type="gramStart"/>
      <w:r w:rsidRPr="005240CB">
        <w:rPr>
          <w:rFonts w:ascii="Lucida Sans Typewriter" w:hAnsi="Lucida Sans Typewriter"/>
          <w:color w:val="000000" w:themeColor="text1"/>
        </w:rPr>
        <w:t>plans</w:t>
      </w:r>
      <w:proofErr w:type="gramEnd"/>
    </w:p>
    <w:p w14:paraId="7063BB79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and the simple breath that kept him alive.</w:t>
      </w:r>
    </w:p>
    <w:p w14:paraId="3D1BFFDA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</w:p>
    <w:p w14:paraId="76332170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Before you know kindness as the deepest thing inside,</w:t>
      </w:r>
    </w:p>
    <w:p w14:paraId="2296BE53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you must know sorrow as the other deepest thing.</w:t>
      </w:r>
    </w:p>
    <w:p w14:paraId="0C103AB7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You must wake up with sorrow.</w:t>
      </w:r>
    </w:p>
    <w:p w14:paraId="65A939AC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lastRenderedPageBreak/>
        <w:t>You must speak to it till your voice</w:t>
      </w:r>
    </w:p>
    <w:p w14:paraId="2816685B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catches the thread of all sorrows</w:t>
      </w:r>
    </w:p>
    <w:p w14:paraId="7EAE41F9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and you see the size of the cloth.</w:t>
      </w:r>
    </w:p>
    <w:p w14:paraId="7E25E244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Then it is only kindness that makes sense anymore,</w:t>
      </w:r>
    </w:p>
    <w:p w14:paraId="0E6651CD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only kindness that ties your shoes</w:t>
      </w:r>
    </w:p>
    <w:p w14:paraId="065CEC22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and sends you out into the day to gaze at bread,</w:t>
      </w:r>
    </w:p>
    <w:p w14:paraId="35DB92D8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only kindness that raises its head</w:t>
      </w:r>
    </w:p>
    <w:p w14:paraId="439D2EAD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from the crowd of the world to say</w:t>
      </w:r>
    </w:p>
    <w:p w14:paraId="00148442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It is I you have been looking for,</w:t>
      </w:r>
    </w:p>
    <w:p w14:paraId="2E22908D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and then goes with you everywhere</w:t>
      </w:r>
    </w:p>
    <w:p w14:paraId="7F102A04" w14:textId="77777777" w:rsidR="00953573" w:rsidRPr="005240CB" w:rsidRDefault="00953573" w:rsidP="00953573">
      <w:pPr>
        <w:rPr>
          <w:rFonts w:ascii="Lucida Sans Typewriter" w:hAnsi="Lucida Sans Typewriter"/>
          <w:color w:val="000000" w:themeColor="text1"/>
        </w:rPr>
      </w:pPr>
      <w:r w:rsidRPr="005240CB">
        <w:rPr>
          <w:rFonts w:ascii="Lucida Sans Typewriter" w:hAnsi="Lucida Sans Typewriter"/>
          <w:color w:val="000000" w:themeColor="text1"/>
        </w:rPr>
        <w:t>like a shadow or a friend.</w:t>
      </w:r>
    </w:p>
    <w:p w14:paraId="2A28DD28" w14:textId="77777777" w:rsidR="00953573" w:rsidRPr="00953573" w:rsidRDefault="00953573" w:rsidP="00953573">
      <w:pPr>
        <w:rPr>
          <w:rFonts w:ascii="Lucida Sans Typewriter" w:hAnsi="Lucida Sans Typewriter"/>
          <w:color w:val="000000" w:themeColor="text1"/>
          <w:sz w:val="28"/>
          <w:szCs w:val="28"/>
        </w:rPr>
      </w:pPr>
    </w:p>
    <w:p w14:paraId="378ECBE0" w14:textId="4E172A04" w:rsidR="00771732" w:rsidRDefault="00953573" w:rsidP="00953573">
      <w:pPr>
        <w:rPr>
          <w:rFonts w:ascii="Lucida Sans Typewriter" w:hAnsi="Lucida Sans Typewriter"/>
          <w:color w:val="000000" w:themeColor="text1"/>
          <w:sz w:val="21"/>
          <w:szCs w:val="21"/>
        </w:rPr>
      </w:pPr>
      <w:r w:rsidRPr="00F365D8">
        <w:rPr>
          <w:rFonts w:ascii="Lucida Sans Typewriter" w:hAnsi="Lucida Sans Typewriter"/>
          <w:color w:val="000000" w:themeColor="text1"/>
          <w:sz w:val="21"/>
          <w:szCs w:val="21"/>
        </w:rPr>
        <w:t>From Words Under the Words: Selected Poems. Copyright © 1995 by Naomi Shihab Nye. Reprinted with the permission of the author.</w:t>
      </w:r>
    </w:p>
    <w:p w14:paraId="69B3AEBC" w14:textId="2D434B33" w:rsidR="00872F79" w:rsidRDefault="00872F79" w:rsidP="00953573">
      <w:pPr>
        <w:rPr>
          <w:rFonts w:ascii="Lucida Sans Typewriter" w:hAnsi="Lucida Sans Typewriter"/>
          <w:color w:val="000000" w:themeColor="text1"/>
          <w:sz w:val="21"/>
          <w:szCs w:val="21"/>
        </w:rPr>
      </w:pPr>
    </w:p>
    <w:p w14:paraId="256ABF61" w14:textId="77777777" w:rsidR="00872F79" w:rsidRPr="007B419F" w:rsidRDefault="00872F79" w:rsidP="00872F79">
      <w:pPr>
        <w:pStyle w:val="PlainText"/>
        <w:spacing w:line="480" w:lineRule="auto"/>
        <w:rPr>
          <w:rFonts w:ascii="Arial" w:hAnsi="Arial" w:cs="Arial"/>
          <w:sz w:val="24"/>
          <w:szCs w:val="24"/>
        </w:rPr>
      </w:pPr>
    </w:p>
    <w:p w14:paraId="076F58FA" w14:textId="77777777" w:rsidR="00872F79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</w:p>
    <w:p w14:paraId="0B3CB90B" w14:textId="45707CC5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Gone Missing</w:t>
      </w:r>
    </w:p>
    <w:p w14:paraId="33939571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“Before you know what kindness really is, you must lose things.” –Naomi Shihab Nye</w:t>
      </w:r>
    </w:p>
    <w:p w14:paraId="3FD8DD9A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</w:p>
    <w:p w14:paraId="7DBA36B5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Retrace my steps</w:t>
      </w:r>
    </w:p>
    <w:p w14:paraId="6BD1AED1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Check. Check again. </w:t>
      </w:r>
    </w:p>
    <w:p w14:paraId="662C8BDF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i/>
          <w:sz w:val="36"/>
          <w:szCs w:val="36"/>
        </w:rPr>
      </w:pPr>
      <w:r w:rsidRPr="000C6912">
        <w:rPr>
          <w:rFonts w:ascii="Arial" w:hAnsi="Arial" w:cs="Arial"/>
          <w:i/>
          <w:sz w:val="36"/>
          <w:szCs w:val="36"/>
        </w:rPr>
        <w:t xml:space="preserve">What if somebody . . . </w:t>
      </w:r>
    </w:p>
    <w:p w14:paraId="55FEE545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</w:p>
    <w:p w14:paraId="2EAE5A30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Panic. Recollect my small affairs</w:t>
      </w:r>
    </w:p>
    <w:p w14:paraId="71C6C045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lastRenderedPageBreak/>
        <w:t>Stubs and coupons hidden compartments</w:t>
      </w:r>
    </w:p>
    <w:p w14:paraId="70CB194A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Cards giving me credit I don’t deserve</w:t>
      </w:r>
    </w:p>
    <w:p w14:paraId="3A962066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  </w:t>
      </w:r>
    </w:p>
    <w:p w14:paraId="2C65ADEA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Lost things needing protection  </w:t>
      </w:r>
    </w:p>
    <w:p w14:paraId="53CDC113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Wrong hands toying</w:t>
      </w:r>
    </w:p>
    <w:p w14:paraId="1774D24B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Fingers sliding </w:t>
      </w:r>
    </w:p>
    <w:p w14:paraId="77B4394C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Gifts and secrets</w:t>
      </w:r>
    </w:p>
    <w:p w14:paraId="5806FF56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Now ditch-tossed</w:t>
      </w:r>
    </w:p>
    <w:p w14:paraId="1F7E6148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>Wallet empty, leather folds hanging out like tongues</w:t>
      </w:r>
    </w:p>
    <w:p w14:paraId="4E66D53B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</w:p>
    <w:p w14:paraId="5A0F1C9D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A place where my name once belonged </w:t>
      </w:r>
    </w:p>
    <w:p w14:paraId="10C98742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</w:p>
    <w:p w14:paraId="1E56A8C0" w14:textId="77777777" w:rsidR="00872F79" w:rsidRPr="000C6912" w:rsidRDefault="00872F79" w:rsidP="00872F79">
      <w:pPr>
        <w:pStyle w:val="PlainText"/>
        <w:spacing w:line="480" w:lineRule="auto"/>
        <w:rPr>
          <w:rFonts w:ascii="Arial" w:hAnsi="Arial" w:cs="Arial"/>
          <w:sz w:val="36"/>
          <w:szCs w:val="36"/>
        </w:rPr>
      </w:pPr>
      <w:r w:rsidRPr="000C6912">
        <w:rPr>
          <w:rFonts w:ascii="Arial" w:hAnsi="Arial" w:cs="Arial"/>
          <w:sz w:val="36"/>
          <w:szCs w:val="36"/>
        </w:rPr>
        <w:t xml:space="preserve"> </w:t>
      </w:r>
    </w:p>
    <w:p w14:paraId="7D9482F2" w14:textId="77777777" w:rsidR="00872F79" w:rsidRPr="000C6912" w:rsidRDefault="00872F79" w:rsidP="00872F79">
      <w:pPr>
        <w:spacing w:line="480" w:lineRule="auto"/>
        <w:rPr>
          <w:sz w:val="36"/>
          <w:szCs w:val="36"/>
        </w:rPr>
      </w:pPr>
    </w:p>
    <w:p w14:paraId="09A8A265" w14:textId="77777777" w:rsidR="00872F79" w:rsidRPr="00F365D8" w:rsidRDefault="00872F79" w:rsidP="00953573">
      <w:pPr>
        <w:rPr>
          <w:rFonts w:ascii="Lucida Sans Typewriter" w:hAnsi="Lucida Sans Typewriter"/>
          <w:color w:val="000000" w:themeColor="text1"/>
          <w:sz w:val="21"/>
          <w:szCs w:val="21"/>
        </w:rPr>
      </w:pPr>
    </w:p>
    <w:sectPr w:rsidR="00872F79" w:rsidRPr="00F365D8" w:rsidSect="008021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FF3C4" w14:textId="77777777" w:rsidR="00D61B66" w:rsidRDefault="00D61B66" w:rsidP="000C4080">
      <w:r>
        <w:separator/>
      </w:r>
    </w:p>
  </w:endnote>
  <w:endnote w:type="continuationSeparator" w:id="0">
    <w:p w14:paraId="5E0BBB7D" w14:textId="77777777" w:rsidR="00D61B66" w:rsidRDefault="00D61B66" w:rsidP="000C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Typewriter">
    <w:panose1 w:val="020B0509030504030204"/>
    <w:charset w:val="4D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25F821" w14:textId="77777777" w:rsidR="000C4080" w:rsidRDefault="000C40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B0D0D" w14:textId="2D849466" w:rsidR="000C4080" w:rsidRDefault="000C4080">
    <w:pPr>
      <w:pStyle w:val="Footer"/>
    </w:pPr>
  </w:p>
  <w:p w14:paraId="26907A7E" w14:textId="03E61F1F" w:rsidR="000C4080" w:rsidRDefault="000C408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3072FB" wp14:editId="1BFDEDEB">
              <wp:simplePos x="0" y="0"/>
              <wp:positionH relativeFrom="page">
                <wp:posOffset>3782291</wp:posOffset>
              </wp:positionH>
              <wp:positionV relativeFrom="page">
                <wp:posOffset>9567949</wp:posOffset>
              </wp:positionV>
              <wp:extent cx="606252" cy="490162"/>
              <wp:effectExtent l="0" t="0" r="0" b="0"/>
              <wp:wrapNone/>
              <wp:docPr id="48" name="Group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6252" cy="490162"/>
                        <a:chOff x="0" y="0"/>
                        <a:chExt cx="1005840" cy="1005840"/>
                      </a:xfrm>
                    </wpg:grpSpPr>
                    <wps:wsp>
                      <wps:cNvPr id="49" name="Rectangle 49"/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0" name="Freeform 5"/>
                      <wps:cNvSpPr>
                        <a:spLocks/>
                      </wps:cNvSpPr>
                      <wps:spPr bwMode="auto">
                        <a:xfrm>
                          <a:off x="104775" y="104775"/>
                          <a:ext cx="787400" cy="787400"/>
                        </a:xfrm>
                        <a:custGeom>
                          <a:avLst/>
                          <a:gdLst>
                            <a:gd name="T0" fmla="*/ 240 w 240"/>
                            <a:gd name="T1" fmla="*/ 120 h 240"/>
                            <a:gd name="T2" fmla="*/ 230 w 240"/>
                            <a:gd name="T3" fmla="*/ 142 h 240"/>
                            <a:gd name="T4" fmla="*/ 230 w 240"/>
                            <a:gd name="T5" fmla="*/ 166 h 240"/>
                            <a:gd name="T6" fmla="*/ 214 w 240"/>
                            <a:gd name="T7" fmla="*/ 183 h 240"/>
                            <a:gd name="T8" fmla="*/ 204 w 240"/>
                            <a:gd name="T9" fmla="*/ 205 h 240"/>
                            <a:gd name="T10" fmla="*/ 182 w 240"/>
                            <a:gd name="T11" fmla="*/ 214 h 240"/>
                            <a:gd name="T12" fmla="*/ 165 w 240"/>
                            <a:gd name="T13" fmla="*/ 231 h 240"/>
                            <a:gd name="T14" fmla="*/ 142 w 240"/>
                            <a:gd name="T15" fmla="*/ 231 h 240"/>
                            <a:gd name="T16" fmla="*/ 120 w 240"/>
                            <a:gd name="T17" fmla="*/ 240 h 240"/>
                            <a:gd name="T18" fmla="*/ 97 w 240"/>
                            <a:gd name="T19" fmla="*/ 231 h 240"/>
                            <a:gd name="T20" fmla="*/ 74 w 240"/>
                            <a:gd name="T21" fmla="*/ 231 h 240"/>
                            <a:gd name="T22" fmla="*/ 57 w 240"/>
                            <a:gd name="T23" fmla="*/ 214 h 240"/>
                            <a:gd name="T24" fmla="*/ 35 w 240"/>
                            <a:gd name="T25" fmla="*/ 205 h 240"/>
                            <a:gd name="T26" fmla="*/ 26 w 240"/>
                            <a:gd name="T27" fmla="*/ 183 h 240"/>
                            <a:gd name="T28" fmla="*/ 9 w 240"/>
                            <a:gd name="T29" fmla="*/ 166 h 240"/>
                            <a:gd name="T30" fmla="*/ 9 w 240"/>
                            <a:gd name="T31" fmla="*/ 142 h 240"/>
                            <a:gd name="T32" fmla="*/ 0 w 240"/>
                            <a:gd name="T33" fmla="*/ 120 h 240"/>
                            <a:gd name="T34" fmla="*/ 9 w 240"/>
                            <a:gd name="T35" fmla="*/ 98 h 240"/>
                            <a:gd name="T36" fmla="*/ 9 w 240"/>
                            <a:gd name="T37" fmla="*/ 74 h 240"/>
                            <a:gd name="T38" fmla="*/ 26 w 240"/>
                            <a:gd name="T39" fmla="*/ 57 h 240"/>
                            <a:gd name="T40" fmla="*/ 35 w 240"/>
                            <a:gd name="T41" fmla="*/ 35 h 240"/>
                            <a:gd name="T42" fmla="*/ 57 w 240"/>
                            <a:gd name="T43" fmla="*/ 26 h 240"/>
                            <a:gd name="T44" fmla="*/ 74 w 240"/>
                            <a:gd name="T45" fmla="*/ 9 h 240"/>
                            <a:gd name="T46" fmla="*/ 97 w 240"/>
                            <a:gd name="T47" fmla="*/ 9 h 240"/>
                            <a:gd name="T48" fmla="*/ 120 w 240"/>
                            <a:gd name="T49" fmla="*/ 0 h 240"/>
                            <a:gd name="T50" fmla="*/ 142 w 240"/>
                            <a:gd name="T51" fmla="*/ 9 h 240"/>
                            <a:gd name="T52" fmla="*/ 165 w 240"/>
                            <a:gd name="T53" fmla="*/ 9 h 240"/>
                            <a:gd name="T54" fmla="*/ 182 w 240"/>
                            <a:gd name="T55" fmla="*/ 26 h 240"/>
                            <a:gd name="T56" fmla="*/ 204 w 240"/>
                            <a:gd name="T57" fmla="*/ 35 h 240"/>
                            <a:gd name="T58" fmla="*/ 214 w 240"/>
                            <a:gd name="T59" fmla="*/ 57 h 240"/>
                            <a:gd name="T60" fmla="*/ 230 w 240"/>
                            <a:gd name="T61" fmla="*/ 74 h 240"/>
                            <a:gd name="T62" fmla="*/ 230 w 240"/>
                            <a:gd name="T63" fmla="*/ 98 h 240"/>
                            <a:gd name="T64" fmla="*/ 240 w 240"/>
                            <a:gd name="T65" fmla="*/ 12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40" h="240">
                              <a:moveTo>
                                <a:pt x="240" y="120"/>
                              </a:moveTo>
                              <a:cubicBezTo>
                                <a:pt x="240" y="128"/>
                                <a:pt x="232" y="135"/>
                                <a:pt x="230" y="142"/>
                              </a:cubicBezTo>
                              <a:cubicBezTo>
                                <a:pt x="229" y="150"/>
                                <a:pt x="233" y="159"/>
                                <a:pt x="230" y="166"/>
                              </a:cubicBezTo>
                              <a:cubicBezTo>
                                <a:pt x="227" y="173"/>
                                <a:pt x="218" y="176"/>
                                <a:pt x="214" y="183"/>
                              </a:cubicBezTo>
                              <a:cubicBezTo>
                                <a:pt x="209" y="189"/>
                                <a:pt x="210" y="199"/>
                                <a:pt x="204" y="205"/>
                              </a:cubicBezTo>
                              <a:cubicBezTo>
                                <a:pt x="199" y="210"/>
                                <a:pt x="189" y="210"/>
                                <a:pt x="182" y="214"/>
                              </a:cubicBezTo>
                              <a:cubicBezTo>
                                <a:pt x="176" y="218"/>
                                <a:pt x="173" y="228"/>
                                <a:pt x="165" y="231"/>
                              </a:cubicBezTo>
                              <a:cubicBezTo>
                                <a:pt x="159" y="234"/>
                                <a:pt x="149" y="229"/>
                                <a:pt x="142" y="231"/>
                              </a:cubicBezTo>
                              <a:cubicBezTo>
                                <a:pt x="134" y="232"/>
                                <a:pt x="127" y="240"/>
                                <a:pt x="120" y="240"/>
                              </a:cubicBezTo>
                              <a:cubicBezTo>
                                <a:pt x="112" y="240"/>
                                <a:pt x="105" y="232"/>
                                <a:pt x="97" y="231"/>
                              </a:cubicBezTo>
                              <a:cubicBezTo>
                                <a:pt x="90" y="229"/>
                                <a:pt x="81" y="234"/>
                                <a:pt x="74" y="231"/>
                              </a:cubicBezTo>
                              <a:cubicBezTo>
                                <a:pt x="67" y="228"/>
                                <a:pt x="63" y="218"/>
                                <a:pt x="57" y="214"/>
                              </a:cubicBezTo>
                              <a:cubicBezTo>
                                <a:pt x="50" y="210"/>
                                <a:pt x="40" y="210"/>
                                <a:pt x="35" y="205"/>
                              </a:cubicBezTo>
                              <a:cubicBezTo>
                                <a:pt x="29" y="199"/>
                                <a:pt x="30" y="189"/>
                                <a:pt x="26" y="183"/>
                              </a:cubicBezTo>
                              <a:cubicBezTo>
                                <a:pt x="21" y="176"/>
                                <a:pt x="12" y="173"/>
                                <a:pt x="9" y="166"/>
                              </a:cubicBezTo>
                              <a:cubicBezTo>
                                <a:pt x="6" y="159"/>
                                <a:pt x="10" y="150"/>
                                <a:pt x="9" y="142"/>
                              </a:cubicBezTo>
                              <a:cubicBezTo>
                                <a:pt x="7" y="135"/>
                                <a:pt x="0" y="128"/>
                                <a:pt x="0" y="120"/>
                              </a:cubicBezTo>
                              <a:cubicBezTo>
                                <a:pt x="0" y="112"/>
                                <a:pt x="7" y="105"/>
                                <a:pt x="9" y="98"/>
                              </a:cubicBezTo>
                              <a:cubicBezTo>
                                <a:pt x="10" y="90"/>
                                <a:pt x="6" y="81"/>
                                <a:pt x="9" y="74"/>
                              </a:cubicBezTo>
                              <a:cubicBezTo>
                                <a:pt x="12" y="67"/>
                                <a:pt x="21" y="64"/>
                                <a:pt x="26" y="57"/>
                              </a:cubicBezTo>
                              <a:cubicBezTo>
                                <a:pt x="30" y="51"/>
                                <a:pt x="29" y="41"/>
                                <a:pt x="35" y="35"/>
                              </a:cubicBezTo>
                              <a:cubicBezTo>
                                <a:pt x="40" y="30"/>
                                <a:pt x="50" y="30"/>
                                <a:pt x="57" y="26"/>
                              </a:cubicBezTo>
                              <a:cubicBezTo>
                                <a:pt x="63" y="22"/>
                                <a:pt x="67" y="12"/>
                                <a:pt x="74" y="9"/>
                              </a:cubicBezTo>
                              <a:cubicBezTo>
                                <a:pt x="81" y="6"/>
                                <a:pt x="90" y="11"/>
                                <a:pt x="97" y="9"/>
                              </a:cubicBezTo>
                              <a:cubicBezTo>
                                <a:pt x="105" y="8"/>
                                <a:pt x="112" y="0"/>
                                <a:pt x="120" y="0"/>
                              </a:cubicBezTo>
                              <a:cubicBezTo>
                                <a:pt x="127" y="0"/>
                                <a:pt x="134" y="8"/>
                                <a:pt x="142" y="9"/>
                              </a:cubicBezTo>
                              <a:cubicBezTo>
                                <a:pt x="149" y="11"/>
                                <a:pt x="159" y="6"/>
                                <a:pt x="165" y="9"/>
                              </a:cubicBezTo>
                              <a:cubicBezTo>
                                <a:pt x="173" y="12"/>
                                <a:pt x="176" y="22"/>
                                <a:pt x="182" y="26"/>
                              </a:cubicBezTo>
                              <a:cubicBezTo>
                                <a:pt x="189" y="30"/>
                                <a:pt x="199" y="30"/>
                                <a:pt x="204" y="35"/>
                              </a:cubicBezTo>
                              <a:cubicBezTo>
                                <a:pt x="210" y="41"/>
                                <a:pt x="209" y="51"/>
                                <a:pt x="214" y="57"/>
                              </a:cubicBezTo>
                              <a:cubicBezTo>
                                <a:pt x="218" y="64"/>
                                <a:pt x="227" y="67"/>
                                <a:pt x="230" y="74"/>
                              </a:cubicBezTo>
                              <a:cubicBezTo>
                                <a:pt x="233" y="81"/>
                                <a:pt x="229" y="90"/>
                                <a:pt x="230" y="98"/>
                              </a:cubicBezTo>
                              <a:cubicBezTo>
                                <a:pt x="232" y="105"/>
                                <a:pt x="240" y="112"/>
                                <a:pt x="240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C3AD50" w14:textId="77777777" w:rsidR="000C4080" w:rsidRDefault="000C4080">
                            <w:pPr>
                              <w:pStyle w:val="NoSpacing"/>
                              <w:jc w:val="center"/>
                              <w:rPr>
                                <w:b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b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b/>
                                <w:noProof/>
                                <w:color w:val="E7E6E6" w:themeColor="background2"/>
                                <w:spacing w:val="20"/>
                                <w:sz w:val="36"/>
                                <w:szCs w:val="3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3072FB" id="Group 48" o:spid="_x0000_s1026" style="position:absolute;margin-left:297.8pt;margin-top:753.4pt;width:47.75pt;height:38.6pt;z-index:251659264;mso-position-horizontal-relative:page;mso-position-vertical-relative:page;mso-width-relative:margin;mso-height-relative:margin" coordsize="10058,1005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">
              <v:rect id="Rectangle 49" o:spid="_x0000_s1027" style="position:absolute;width:10058;height:100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" filled="f" stroked="f" strokeweight="1pt"/>
              <v:shape id="Freeform 5" o:spid="_x0000_s1028" style="position:absolute;left:1047;top:1047;width:7874;height:7874;visibility:visible;mso-wrap-style:square;v-text-anchor:middle" coordsize="240,240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" adj="-11796480,,5400" path="m240,120v,8,-8,15,-10,22c229,150,233,159,230,166v-3,7,-12,10,-16,17c209,189,210,199,204,205v-5,5,-15,5,-22,9c176,218,173,228,165,231v-6,3,-16,-2,-23,c134,232,127,240,120,240v-8,,-15,-8,-23,-9c90,229,81,234,74,231,67,228,63,218,57,214v-7,-4,-17,-4,-22,-9c29,199,30,189,26,183,21,176,12,173,9,166v-3,-7,1,-16,,-24c7,135,,128,,120,,112,7,105,9,98,10,90,6,81,9,74,12,67,21,64,26,57v4,-6,3,-16,9,-22c40,30,50,30,57,26,63,22,67,12,74,9v7,-3,16,2,23,c105,8,112,,120,v7,,14,8,22,9c149,11,159,6,165,9v8,3,11,13,17,17c189,30,199,30,204,35v6,6,5,16,10,22c218,64,227,67,230,74v3,7,-1,16,,24c232,105,240,112,240,120xe" fillcolor="#4472c4 [3204]" stroked="f">
                <v:stroke joinstyle="miter"/>
                <v:formulas/>
                <v:path arrowok="t" o:connecttype="custom" o:connectlocs="787400,393700;754592,465878;754592,544618;702098,600393;669290,672571;597112,702098;541338,757873;465878,757873;393700,787400;318241,757873;242782,757873;187008,702098;114829,672571;85302,600393;29528,544618;29528,465878;0,393700;29528,321522;29528,242782;85302,187008;114829,114829;187008,85302;242782,29528;318241,29528;393700,0;465878,29528;541338,29528;597112,85302;669290,114829;702098,187008;754592,242782;754592,321522;787400,393700" o:connectangles="0,0,0,0,0,0,0,0,0,0,0,0,0,0,0,0,0,0,0,0,0,0,0,0,0,0,0,0,0,0,0,0,0" textboxrect="0,0,240,240"/>
                <v:textbox>
                  <w:txbxContent>
                    <w:p w14:paraId="65C3AD50" w14:textId="77777777" w:rsidR="000C4080" w:rsidRDefault="000C4080">
                      <w:pPr>
                        <w:pStyle w:val="NoSpacing"/>
                        <w:jc w:val="center"/>
                        <w:rPr>
                          <w:b/>
                          <w:color w:val="E7E6E6" w:themeColor="background2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E7E6E6" w:themeColor="background2"/>
                          <w:spacing w:val="20"/>
                          <w:sz w:val="36"/>
                          <w:szCs w:val="36"/>
                        </w:rPr>
                        <w:fldChar w:fldCharType="begin"/>
                      </w:r>
                      <w:r>
                        <w:rPr>
                          <w:b/>
                          <w:color w:val="E7E6E6" w:themeColor="background2"/>
                          <w:spacing w:val="20"/>
                          <w:sz w:val="36"/>
                          <w:szCs w:val="36"/>
                        </w:rPr>
                        <w:instrText xml:space="preserve"> PAGE   \* MERGEFORMAT </w:instrText>
                      </w:r>
                      <w:r>
                        <w:rPr>
                          <w:b/>
                          <w:color w:val="E7E6E6" w:themeColor="background2"/>
                          <w:spacing w:val="20"/>
                          <w:sz w:val="36"/>
                          <w:szCs w:val="36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color w:val="E7E6E6" w:themeColor="background2"/>
                          <w:spacing w:val="20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b/>
                          <w:noProof/>
                          <w:color w:val="E7E6E6" w:themeColor="background2"/>
                          <w:spacing w:val="20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>www.christikrug.com</w:t>
    </w:r>
    <w:r>
      <w:tab/>
    </w:r>
    <w:r>
      <w:tab/>
      <w:t>Wildfire Writing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9300BD" w14:textId="77777777" w:rsidR="000C4080" w:rsidRDefault="000C4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960AA" w14:textId="77777777" w:rsidR="00D61B66" w:rsidRDefault="00D61B66" w:rsidP="000C4080">
      <w:r>
        <w:separator/>
      </w:r>
    </w:p>
  </w:footnote>
  <w:footnote w:type="continuationSeparator" w:id="0">
    <w:p w14:paraId="4E04676B" w14:textId="77777777" w:rsidR="00D61B66" w:rsidRDefault="00D61B66" w:rsidP="000C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2CAB1" w14:textId="77777777" w:rsidR="000C4080" w:rsidRDefault="000C40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BC8F97" w14:textId="77777777" w:rsidR="000C4080" w:rsidRDefault="000C40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72A8A" w14:textId="77777777" w:rsidR="000C4080" w:rsidRDefault="000C4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732"/>
    <w:rsid w:val="000C4080"/>
    <w:rsid w:val="00306FF8"/>
    <w:rsid w:val="00321EBF"/>
    <w:rsid w:val="005240CB"/>
    <w:rsid w:val="0052611E"/>
    <w:rsid w:val="00554EF1"/>
    <w:rsid w:val="00654CEE"/>
    <w:rsid w:val="00771732"/>
    <w:rsid w:val="0079054F"/>
    <w:rsid w:val="0080219E"/>
    <w:rsid w:val="00872F79"/>
    <w:rsid w:val="009153DF"/>
    <w:rsid w:val="00953573"/>
    <w:rsid w:val="00987866"/>
    <w:rsid w:val="00D61B66"/>
    <w:rsid w:val="00F34185"/>
    <w:rsid w:val="00F365D8"/>
    <w:rsid w:val="00F9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4681BD"/>
  <w14:defaultImageDpi w14:val="32767"/>
  <w15:chartTrackingRefBased/>
  <w15:docId w15:val="{0A7FD532-390F-264F-8E1A-A0392615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41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F3418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4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4080"/>
  </w:style>
  <w:style w:type="paragraph" w:styleId="Footer">
    <w:name w:val="footer"/>
    <w:basedOn w:val="Normal"/>
    <w:link w:val="FooterChar"/>
    <w:uiPriority w:val="99"/>
    <w:unhideWhenUsed/>
    <w:rsid w:val="000C4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080"/>
  </w:style>
  <w:style w:type="paragraph" w:styleId="NoSpacing">
    <w:name w:val="No Spacing"/>
    <w:uiPriority w:val="1"/>
    <w:qFormat/>
    <w:rsid w:val="000C4080"/>
    <w:rPr>
      <w:rFonts w:eastAsiaTheme="minorEastAsia"/>
      <w:sz w:val="22"/>
      <w:szCs w:val="22"/>
      <w:lang w:eastAsia="zh-CN"/>
    </w:rPr>
  </w:style>
  <w:style w:type="paragraph" w:styleId="PlainText">
    <w:name w:val="Plain Text"/>
    <w:basedOn w:val="Normal"/>
    <w:link w:val="PlainTextChar"/>
    <w:rsid w:val="00872F79"/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872F79"/>
    <w:rPr>
      <w:rFonts w:ascii="Courier New" w:eastAsia="Times New Roman" w:hAnsi="Courier New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950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30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46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91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19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73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086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066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6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1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744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18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90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07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87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166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75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drdavidhamilton.com/category/kindness-2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Krug</dc:creator>
  <cp:keywords/>
  <dc:description/>
  <cp:lastModifiedBy>CJ Krug</cp:lastModifiedBy>
  <cp:revision>12</cp:revision>
  <dcterms:created xsi:type="dcterms:W3CDTF">2020-05-14T17:21:00Z</dcterms:created>
  <dcterms:modified xsi:type="dcterms:W3CDTF">2020-05-14T19:54:00Z</dcterms:modified>
</cp:coreProperties>
</file>